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D1B" w:rsidRDefault="00EB7244" w:rsidP="00BF0E49">
      <w:pPr>
        <w:shd w:val="clear" w:color="auto" w:fill="FFFFFF"/>
        <w:spacing w:before="20" w:after="20" w:line="360" w:lineRule="auto"/>
        <w:jc w:val="center"/>
        <w:rPr>
          <w:rFonts w:ascii="Arial" w:eastAsia="Times New Roman" w:hAnsi="Arial" w:cs="Arial"/>
          <w:b/>
          <w:bCs/>
          <w:caps/>
          <w:color w:val="002060"/>
          <w:kern w:val="36"/>
        </w:rPr>
      </w:pPr>
      <w:r>
        <w:rPr>
          <w:rFonts w:ascii="Arial" w:eastAsia="Times New Roman" w:hAnsi="Arial" w:cs="Arial"/>
          <w:noProof/>
          <w:color w:val="666666"/>
        </w:rPr>
        <w:drawing>
          <wp:anchor distT="0" distB="0" distL="114300" distR="114300" simplePos="0" relativeHeight="251658240" behindDoc="0" locked="0" layoutInCell="1" allowOverlap="1">
            <wp:simplePos x="0" y="0"/>
            <wp:positionH relativeFrom="column">
              <wp:posOffset>1762760</wp:posOffset>
            </wp:positionH>
            <wp:positionV relativeFrom="paragraph">
              <wp:posOffset>-263525</wp:posOffset>
            </wp:positionV>
            <wp:extent cx="2902226" cy="9638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hcc logo.pdf"/>
                    <pic:cNvPicPr/>
                  </pic:nvPicPr>
                  <pic:blipFill rotWithShape="1">
                    <a:blip r:embed="rId7">
                      <a:extLst>
                        <a:ext uri="{28A0092B-C50C-407E-A947-70E740481C1C}">
                          <a14:useLocalDpi xmlns:a14="http://schemas.microsoft.com/office/drawing/2010/main" val="0"/>
                        </a:ext>
                      </a:extLst>
                    </a:blip>
                    <a:srcRect t="31535" r="-3413"/>
                    <a:stretch/>
                  </pic:blipFill>
                  <pic:spPr bwMode="auto">
                    <a:xfrm>
                      <a:off x="0" y="0"/>
                      <a:ext cx="2902226" cy="9638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7244">
        <w:rPr>
          <w:rFonts w:ascii="Arial" w:eastAsia="Times New Roman" w:hAnsi="Arial" w:cs="Arial"/>
          <w:color w:val="666666"/>
        </w:rPr>
        <w:br/>
      </w:r>
    </w:p>
    <w:p w:rsidR="00BF0E49" w:rsidRDefault="00BF0E49" w:rsidP="00BF0E49">
      <w:pPr>
        <w:shd w:val="clear" w:color="auto" w:fill="FFFFFF"/>
        <w:spacing w:before="20" w:after="20" w:line="360" w:lineRule="auto"/>
        <w:jc w:val="center"/>
        <w:rPr>
          <w:rFonts w:ascii="Arial" w:eastAsia="Times New Roman" w:hAnsi="Arial" w:cs="Arial"/>
          <w:b/>
          <w:bCs/>
          <w:caps/>
          <w:color w:val="002060"/>
          <w:kern w:val="36"/>
        </w:rPr>
      </w:pPr>
    </w:p>
    <w:p w:rsidR="00EB7244" w:rsidRDefault="00EB7244" w:rsidP="00BF0E49">
      <w:pPr>
        <w:shd w:val="clear" w:color="auto" w:fill="FFFFFF"/>
        <w:spacing w:before="20" w:after="20" w:line="360" w:lineRule="auto"/>
        <w:jc w:val="center"/>
        <w:rPr>
          <w:rFonts w:ascii="Arial" w:eastAsia="Times New Roman" w:hAnsi="Arial" w:cs="Arial"/>
          <w:b/>
          <w:bCs/>
          <w:caps/>
          <w:color w:val="002060"/>
          <w:kern w:val="36"/>
        </w:rPr>
      </w:pPr>
      <w:r w:rsidRPr="0029281B">
        <w:rPr>
          <w:rFonts w:ascii="Arial" w:eastAsia="Times New Roman" w:hAnsi="Arial" w:cs="Arial"/>
          <w:b/>
          <w:bCs/>
          <w:caps/>
          <w:color w:val="002060"/>
          <w:kern w:val="36"/>
        </w:rPr>
        <w:t>EMOTIONAL INTELLIGENCE WORKSHOP</w:t>
      </w:r>
      <w:r w:rsidR="0092401E">
        <w:rPr>
          <w:rFonts w:ascii="Arial" w:eastAsia="Times New Roman" w:hAnsi="Arial" w:cs="Arial"/>
          <w:b/>
          <w:bCs/>
          <w:caps/>
          <w:color w:val="002060"/>
          <w:kern w:val="36"/>
        </w:rPr>
        <w:t>s</w:t>
      </w:r>
      <w:r w:rsidRPr="0029281B">
        <w:rPr>
          <w:rFonts w:ascii="Arial" w:eastAsia="Times New Roman" w:hAnsi="Arial" w:cs="Arial"/>
          <w:b/>
          <w:bCs/>
          <w:caps/>
          <w:color w:val="002060"/>
          <w:kern w:val="36"/>
        </w:rPr>
        <w:t xml:space="preserve"> – CREATING THE FOUNDATION</w:t>
      </w:r>
    </w:p>
    <w:p w:rsidR="00AD6FC2" w:rsidRDefault="00B752C1" w:rsidP="00BF0E49">
      <w:pPr>
        <w:pStyle w:val="Heading2"/>
        <w:shd w:val="clear" w:color="auto" w:fill="FFFFFF"/>
        <w:spacing w:before="20" w:beforeAutospacing="0" w:after="20" w:afterAutospacing="0" w:line="360" w:lineRule="auto"/>
        <w:jc w:val="center"/>
        <w:rPr>
          <w:rStyle w:val="Emphasis"/>
          <w:rFonts w:ascii="Arial" w:hAnsi="Arial" w:cs="Arial"/>
          <w:i w:val="0"/>
          <w:color w:val="002060"/>
          <w:sz w:val="20"/>
          <w:szCs w:val="20"/>
        </w:rPr>
      </w:pPr>
      <w:r w:rsidRPr="00AD6FC2">
        <w:rPr>
          <w:rStyle w:val="Emphasis"/>
          <w:rFonts w:ascii="Arial" w:hAnsi="Arial" w:cs="Arial"/>
          <w:i w:val="0"/>
          <w:color w:val="002060"/>
          <w:sz w:val="20"/>
          <w:szCs w:val="20"/>
        </w:rPr>
        <w:t xml:space="preserve">Customized coaching and workshops for practitioners and administrators looking to deepen their EI (emotional intelligence); unlocking the </w:t>
      </w:r>
      <w:r w:rsidRPr="00AD6FC2">
        <w:rPr>
          <w:rStyle w:val="Emphasis"/>
          <w:rFonts w:ascii="Arial" w:hAnsi="Arial" w:cs="Arial"/>
          <w:color w:val="002060"/>
          <w:sz w:val="20"/>
          <w:szCs w:val="20"/>
        </w:rPr>
        <w:t>hidden potential</w:t>
      </w:r>
      <w:r w:rsidRPr="00AD6FC2">
        <w:rPr>
          <w:rStyle w:val="Emphasis"/>
          <w:rFonts w:ascii="Arial" w:hAnsi="Arial" w:cs="Arial"/>
          <w:i w:val="0"/>
          <w:color w:val="002060"/>
          <w:sz w:val="20"/>
          <w:szCs w:val="20"/>
        </w:rPr>
        <w:t xml:space="preserve"> in their practices through improved communication, </w:t>
      </w:r>
    </w:p>
    <w:p w:rsidR="00B752C1" w:rsidRPr="00AD6FC2" w:rsidRDefault="00B752C1" w:rsidP="00BF0E49">
      <w:pPr>
        <w:pStyle w:val="Heading2"/>
        <w:shd w:val="clear" w:color="auto" w:fill="FFFFFF"/>
        <w:spacing w:before="20" w:beforeAutospacing="0" w:after="20" w:afterAutospacing="0" w:line="360" w:lineRule="auto"/>
        <w:jc w:val="center"/>
        <w:rPr>
          <w:rStyle w:val="Emphasis"/>
          <w:rFonts w:ascii="Arial" w:hAnsi="Arial" w:cs="Arial"/>
          <w:i w:val="0"/>
          <w:color w:val="002060"/>
          <w:sz w:val="20"/>
          <w:szCs w:val="20"/>
        </w:rPr>
      </w:pPr>
      <w:r w:rsidRPr="00AD6FC2">
        <w:rPr>
          <w:rStyle w:val="Emphasis"/>
          <w:rFonts w:ascii="Arial" w:hAnsi="Arial" w:cs="Arial"/>
          <w:i w:val="0"/>
          <w:color w:val="002060"/>
          <w:sz w:val="20"/>
          <w:szCs w:val="20"/>
        </w:rPr>
        <w:t>relationship management and visionary leadership.</w:t>
      </w:r>
    </w:p>
    <w:p w:rsidR="00BF0E49" w:rsidRPr="00B752C1" w:rsidRDefault="00BF0E49" w:rsidP="00BF0E49">
      <w:pPr>
        <w:pStyle w:val="Heading2"/>
        <w:shd w:val="clear" w:color="auto" w:fill="FFFFFF"/>
        <w:spacing w:before="20" w:beforeAutospacing="0" w:after="20" w:afterAutospacing="0" w:line="360" w:lineRule="auto"/>
        <w:jc w:val="center"/>
        <w:rPr>
          <w:rFonts w:ascii="Arial" w:hAnsi="Arial" w:cs="Arial"/>
          <w:color w:val="002060"/>
          <w:sz w:val="22"/>
          <w:szCs w:val="22"/>
        </w:rPr>
      </w:pPr>
    </w:p>
    <w:p w:rsidR="00BF0E49" w:rsidRDefault="0092401E" w:rsidP="00BF0E49">
      <w:pPr>
        <w:shd w:val="clear" w:color="auto" w:fill="FFFFFF"/>
        <w:spacing w:before="20" w:after="20" w:line="360" w:lineRule="auto"/>
        <w:jc w:val="center"/>
        <w:rPr>
          <w:rFonts w:ascii="Arial" w:eastAsia="Times New Roman" w:hAnsi="Arial" w:cs="Arial"/>
          <w:color w:val="002060"/>
          <w:sz w:val="20"/>
          <w:szCs w:val="20"/>
        </w:rPr>
      </w:pPr>
      <w:r w:rsidRPr="00BF0E49">
        <w:rPr>
          <w:rFonts w:ascii="Arial" w:eastAsia="Times New Roman" w:hAnsi="Arial" w:cs="Arial"/>
          <w:color w:val="002060"/>
          <w:sz w:val="20"/>
          <w:szCs w:val="20"/>
        </w:rPr>
        <w:t xml:space="preserve">There </w:t>
      </w:r>
      <w:r w:rsidRPr="00BF0E49">
        <w:rPr>
          <w:rFonts w:ascii="Arial" w:eastAsia="Times New Roman" w:hAnsi="Arial" w:cs="Arial"/>
          <w:i/>
          <w:color w:val="002060"/>
          <w:sz w:val="20"/>
          <w:szCs w:val="20"/>
        </w:rPr>
        <w:t xml:space="preserve">really </w:t>
      </w:r>
      <w:r w:rsidRPr="00BF0E49">
        <w:rPr>
          <w:rFonts w:ascii="Arial" w:eastAsia="Times New Roman" w:hAnsi="Arial" w:cs="Arial"/>
          <w:color w:val="002060"/>
          <w:sz w:val="20"/>
          <w:szCs w:val="20"/>
        </w:rPr>
        <w:t>is</w:t>
      </w:r>
      <w:r w:rsidR="00EB7244" w:rsidRPr="00BF0E49">
        <w:rPr>
          <w:rFonts w:ascii="Arial" w:eastAsia="Times New Roman" w:hAnsi="Arial" w:cs="Arial"/>
          <w:color w:val="002060"/>
          <w:sz w:val="20"/>
          <w:szCs w:val="20"/>
        </w:rPr>
        <w:t xml:space="preserve"> a collective space where you can get real and practical about how to build an inspiring practice that thrives</w:t>
      </w:r>
      <w:r w:rsidRPr="00BF0E49">
        <w:rPr>
          <w:rFonts w:ascii="Arial" w:eastAsia="Times New Roman" w:hAnsi="Arial" w:cs="Arial"/>
          <w:color w:val="002060"/>
          <w:sz w:val="20"/>
          <w:szCs w:val="20"/>
        </w:rPr>
        <w:t>!</w:t>
      </w:r>
      <w:r w:rsidR="00EB7244" w:rsidRPr="00BF0E49">
        <w:rPr>
          <w:rFonts w:ascii="Arial" w:eastAsia="Times New Roman" w:hAnsi="Arial" w:cs="Arial"/>
          <w:color w:val="002060"/>
          <w:sz w:val="20"/>
          <w:szCs w:val="20"/>
        </w:rPr>
        <w:t xml:space="preserve"> </w:t>
      </w:r>
      <w:r w:rsidRPr="00BF0E49">
        <w:rPr>
          <w:rFonts w:ascii="Arial" w:eastAsia="Times New Roman" w:hAnsi="Arial" w:cs="Arial"/>
          <w:color w:val="002060"/>
          <w:sz w:val="20"/>
          <w:szCs w:val="20"/>
        </w:rPr>
        <w:t>W</w:t>
      </w:r>
      <w:r w:rsidR="00EB7244" w:rsidRPr="00BF0E49">
        <w:rPr>
          <w:rFonts w:ascii="Arial" w:eastAsia="Times New Roman" w:hAnsi="Arial" w:cs="Arial"/>
          <w:color w:val="002060"/>
          <w:sz w:val="20"/>
          <w:szCs w:val="20"/>
        </w:rPr>
        <w:t>here you can share openly about the challenges of everyday scenarios</w:t>
      </w:r>
      <w:r w:rsidR="00BF0E49">
        <w:rPr>
          <w:rFonts w:ascii="Arial" w:eastAsia="Times New Roman" w:hAnsi="Arial" w:cs="Arial"/>
          <w:color w:val="002060"/>
          <w:sz w:val="20"/>
          <w:szCs w:val="20"/>
        </w:rPr>
        <w:t>.</w:t>
      </w:r>
    </w:p>
    <w:p w:rsidR="00EB7244" w:rsidRDefault="00EB7244" w:rsidP="00BF0E49">
      <w:pPr>
        <w:shd w:val="clear" w:color="auto" w:fill="FFFFFF"/>
        <w:spacing w:before="20" w:after="20" w:line="360" w:lineRule="auto"/>
        <w:jc w:val="center"/>
        <w:rPr>
          <w:rFonts w:ascii="Arial" w:eastAsia="Times New Roman" w:hAnsi="Arial" w:cs="Arial"/>
          <w:color w:val="002060"/>
          <w:sz w:val="20"/>
          <w:szCs w:val="20"/>
        </w:rPr>
      </w:pPr>
      <w:r w:rsidRPr="00BF0E49">
        <w:rPr>
          <w:rFonts w:ascii="Arial" w:eastAsia="Times New Roman" w:hAnsi="Arial" w:cs="Arial"/>
          <w:color w:val="002060"/>
          <w:sz w:val="20"/>
          <w:szCs w:val="20"/>
        </w:rPr>
        <w:t>A place where you are encouraged and supported with proven solutions and strategies.</w:t>
      </w:r>
    </w:p>
    <w:p w:rsidR="00BF0E49" w:rsidRPr="00BF0E49" w:rsidRDefault="00BF0E49" w:rsidP="00BF0E49">
      <w:pPr>
        <w:shd w:val="clear" w:color="auto" w:fill="FFFFFF"/>
        <w:spacing w:before="20" w:after="20" w:line="360" w:lineRule="auto"/>
        <w:jc w:val="center"/>
        <w:rPr>
          <w:rFonts w:ascii="Arial" w:eastAsia="Times New Roman" w:hAnsi="Arial" w:cs="Arial"/>
          <w:color w:val="002060"/>
          <w:sz w:val="20"/>
          <w:szCs w:val="20"/>
        </w:rPr>
      </w:pPr>
    </w:p>
    <w:p w:rsidR="00BF0E49" w:rsidRDefault="00EB7244" w:rsidP="00BF0E49">
      <w:pPr>
        <w:shd w:val="clear" w:color="auto" w:fill="FFFFFF"/>
        <w:spacing w:before="20" w:after="20" w:line="360" w:lineRule="auto"/>
        <w:jc w:val="center"/>
        <w:rPr>
          <w:rFonts w:ascii="Arial" w:eastAsia="Times New Roman" w:hAnsi="Arial" w:cs="Arial"/>
          <w:color w:val="002060"/>
          <w:sz w:val="20"/>
          <w:szCs w:val="20"/>
        </w:rPr>
      </w:pPr>
      <w:r w:rsidRPr="00BF0E49">
        <w:rPr>
          <w:rFonts w:ascii="Arial" w:eastAsia="Times New Roman" w:hAnsi="Arial" w:cs="Arial"/>
          <w:color w:val="002060"/>
          <w:sz w:val="20"/>
          <w:szCs w:val="20"/>
        </w:rPr>
        <w:t>Discovering and tapping into </w:t>
      </w:r>
      <w:r w:rsidRPr="00BF0E49">
        <w:rPr>
          <w:rFonts w:ascii="Arial" w:eastAsia="Times New Roman" w:hAnsi="Arial" w:cs="Arial"/>
          <w:i/>
          <w:iCs/>
          <w:color w:val="002060"/>
          <w:sz w:val="20"/>
          <w:szCs w:val="20"/>
        </w:rPr>
        <w:t>your </w:t>
      </w:r>
      <w:r w:rsidRPr="00BF0E49">
        <w:rPr>
          <w:rFonts w:ascii="Arial" w:eastAsia="Times New Roman" w:hAnsi="Arial" w:cs="Arial"/>
          <w:color w:val="002060"/>
          <w:sz w:val="20"/>
          <w:szCs w:val="20"/>
        </w:rPr>
        <w:t xml:space="preserve">own emotional intelligence is the foundation of positive practice management. This program is designed to give you the tools and strategies you need to be the leader you want to be. Engage with your staff, patients, and physicians with innovative levels of awareness and authentic communication. </w:t>
      </w:r>
    </w:p>
    <w:p w:rsidR="00BF0E49" w:rsidRDefault="00EB7244" w:rsidP="00BF0E49">
      <w:pPr>
        <w:shd w:val="clear" w:color="auto" w:fill="FFFFFF"/>
        <w:spacing w:before="20" w:after="20" w:line="360" w:lineRule="auto"/>
        <w:jc w:val="center"/>
        <w:rPr>
          <w:rFonts w:ascii="Arial" w:eastAsia="Times New Roman" w:hAnsi="Arial" w:cs="Arial"/>
          <w:color w:val="002060"/>
          <w:sz w:val="20"/>
          <w:szCs w:val="20"/>
        </w:rPr>
      </w:pPr>
      <w:r w:rsidRPr="00BF0E49">
        <w:rPr>
          <w:rFonts w:ascii="Arial" w:eastAsia="Times New Roman" w:hAnsi="Arial" w:cs="Arial"/>
          <w:color w:val="002060"/>
          <w:sz w:val="20"/>
          <w:szCs w:val="20"/>
        </w:rPr>
        <w:t xml:space="preserve">Affirm your personal leadership </w:t>
      </w:r>
      <w:r w:rsidR="00BF0E49">
        <w:rPr>
          <w:rFonts w:ascii="Arial" w:eastAsia="Times New Roman" w:hAnsi="Arial" w:cs="Arial"/>
          <w:color w:val="002060"/>
          <w:sz w:val="20"/>
          <w:szCs w:val="20"/>
        </w:rPr>
        <w:t>developing</w:t>
      </w:r>
      <w:r w:rsidRPr="00BF0E49">
        <w:rPr>
          <w:rFonts w:ascii="Arial" w:eastAsia="Times New Roman" w:hAnsi="Arial" w:cs="Arial"/>
          <w:color w:val="002060"/>
          <w:sz w:val="20"/>
          <w:szCs w:val="20"/>
        </w:rPr>
        <w:t xml:space="preserve"> richer emotional intelligence in your staff </w:t>
      </w:r>
    </w:p>
    <w:p w:rsidR="00E44D1B" w:rsidRDefault="00EB7244" w:rsidP="00BF0E49">
      <w:pPr>
        <w:shd w:val="clear" w:color="auto" w:fill="FFFFFF"/>
        <w:spacing w:before="20" w:after="20" w:line="360" w:lineRule="auto"/>
        <w:jc w:val="center"/>
        <w:rPr>
          <w:rFonts w:ascii="Arial" w:eastAsia="Times New Roman" w:hAnsi="Arial" w:cs="Arial"/>
          <w:color w:val="002060"/>
          <w:sz w:val="20"/>
          <w:szCs w:val="20"/>
        </w:rPr>
      </w:pPr>
      <w:r w:rsidRPr="00BF0E49">
        <w:rPr>
          <w:rFonts w:ascii="Arial" w:eastAsia="Times New Roman" w:hAnsi="Arial" w:cs="Arial"/>
          <w:color w:val="002060"/>
          <w:sz w:val="20"/>
          <w:szCs w:val="20"/>
        </w:rPr>
        <w:t>by cultivating a culture of artful listening and trust.</w:t>
      </w:r>
    </w:p>
    <w:p w:rsidR="00BF0E49" w:rsidRDefault="00BF0E49" w:rsidP="00BF0E49">
      <w:pPr>
        <w:shd w:val="clear" w:color="auto" w:fill="FFFFFF"/>
        <w:spacing w:before="20" w:after="20" w:line="360" w:lineRule="auto"/>
        <w:jc w:val="center"/>
        <w:rPr>
          <w:rFonts w:ascii="Arial" w:eastAsia="Times New Roman" w:hAnsi="Arial" w:cs="Arial"/>
          <w:color w:val="002060"/>
          <w:sz w:val="20"/>
          <w:szCs w:val="20"/>
        </w:rPr>
      </w:pPr>
    </w:p>
    <w:p w:rsidR="00BF0E49" w:rsidRPr="00BF0E49" w:rsidRDefault="00BF0E49" w:rsidP="00BF0E49">
      <w:pPr>
        <w:shd w:val="clear" w:color="auto" w:fill="FFFFFF"/>
        <w:spacing w:before="20" w:after="20" w:line="360" w:lineRule="auto"/>
        <w:jc w:val="center"/>
        <w:rPr>
          <w:rFonts w:ascii="Arial" w:eastAsia="Times New Roman" w:hAnsi="Arial" w:cs="Arial"/>
          <w:color w:val="002060"/>
          <w:sz w:val="20"/>
          <w:szCs w:val="20"/>
        </w:rPr>
      </w:pPr>
    </w:p>
    <w:p w:rsidR="00EB7244" w:rsidRPr="00EB7244" w:rsidRDefault="00EB7244" w:rsidP="00BF0E49">
      <w:pPr>
        <w:shd w:val="clear" w:color="auto" w:fill="FFFFFF"/>
        <w:spacing w:before="20" w:after="20" w:line="360" w:lineRule="auto"/>
        <w:outlineLvl w:val="1"/>
        <w:rPr>
          <w:rFonts w:ascii="Arial" w:eastAsia="Times New Roman" w:hAnsi="Arial" w:cs="Arial"/>
          <w:b/>
          <w:bCs/>
          <w:color w:val="002060"/>
          <w:sz w:val="22"/>
          <w:szCs w:val="22"/>
        </w:rPr>
      </w:pPr>
      <w:r w:rsidRPr="0029281B">
        <w:rPr>
          <w:rFonts w:ascii="Arial" w:eastAsia="Times New Roman" w:hAnsi="Arial" w:cs="Arial"/>
          <w:b/>
          <w:bCs/>
          <w:color w:val="002060"/>
          <w:sz w:val="22"/>
          <w:szCs w:val="22"/>
        </w:rPr>
        <w:t>How to Encourage, Affirm and Balance Your Practice</w:t>
      </w:r>
    </w:p>
    <w:p w:rsidR="00EB7244" w:rsidRPr="00AF1B49" w:rsidRDefault="00EB7244" w:rsidP="00BF0E49">
      <w:pPr>
        <w:shd w:val="clear" w:color="auto" w:fill="FFFFFF"/>
        <w:spacing w:before="20" w:after="20" w:line="360" w:lineRule="auto"/>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In today’s practice, it is impossible to over-communicate. It is imperative that you can clearly explain ideas and messages, quickly and effortlessly as you make often rapid-fire decisions affecting your daily work.</w:t>
      </w:r>
    </w:p>
    <w:p w:rsidR="00BF0E49" w:rsidRDefault="000B7CC2" w:rsidP="00BF0E49">
      <w:pPr>
        <w:shd w:val="clear" w:color="auto" w:fill="FFFFFF"/>
        <w:spacing w:before="20" w:after="20" w:line="360" w:lineRule="auto"/>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Every</w:t>
      </w:r>
      <w:r w:rsidR="00EB7244" w:rsidRPr="00AF1B49">
        <w:rPr>
          <w:rFonts w:ascii="Arial" w:eastAsia="Times New Roman" w:hAnsi="Arial" w:cs="Arial"/>
          <w:color w:val="404040" w:themeColor="text1" w:themeTint="BF"/>
          <w:sz w:val="20"/>
          <w:szCs w:val="20"/>
        </w:rPr>
        <w:t xml:space="preserve"> program is intensely interactive focus</w:t>
      </w:r>
      <w:r w:rsidRPr="00AF1B49">
        <w:rPr>
          <w:rFonts w:ascii="Arial" w:eastAsia="Times New Roman" w:hAnsi="Arial" w:cs="Arial"/>
          <w:color w:val="404040" w:themeColor="text1" w:themeTint="BF"/>
          <w:sz w:val="20"/>
          <w:szCs w:val="20"/>
        </w:rPr>
        <w:t>ing</w:t>
      </w:r>
      <w:r w:rsidR="00EB7244" w:rsidRPr="00AF1B49">
        <w:rPr>
          <w:rFonts w:ascii="Arial" w:eastAsia="Times New Roman" w:hAnsi="Arial" w:cs="Arial"/>
          <w:color w:val="404040" w:themeColor="text1" w:themeTint="BF"/>
          <w:sz w:val="20"/>
          <w:szCs w:val="20"/>
        </w:rPr>
        <w:t xml:space="preserve"> on approaches that can be immediately implemented upon returning to your practice.</w:t>
      </w:r>
      <w:r w:rsidR="00BF0E49">
        <w:rPr>
          <w:rFonts w:ascii="Arial" w:eastAsia="Times New Roman" w:hAnsi="Arial" w:cs="Arial"/>
          <w:color w:val="404040" w:themeColor="text1" w:themeTint="BF"/>
          <w:sz w:val="20"/>
          <w:szCs w:val="20"/>
        </w:rPr>
        <w:t xml:space="preserve"> </w:t>
      </w:r>
      <w:r w:rsidR="00EB7244" w:rsidRPr="00AF1B49">
        <w:rPr>
          <w:rFonts w:ascii="Arial" w:eastAsia="Times New Roman" w:hAnsi="Arial" w:cs="Arial"/>
          <w:color w:val="404040" w:themeColor="text1" w:themeTint="BF"/>
          <w:sz w:val="20"/>
          <w:szCs w:val="20"/>
        </w:rPr>
        <w:t>For those new to the concepts, we begin with a</w:t>
      </w:r>
      <w:r w:rsidRPr="00AF1B49">
        <w:rPr>
          <w:rFonts w:ascii="Arial" w:eastAsia="Times New Roman" w:hAnsi="Arial" w:cs="Arial"/>
          <w:color w:val="404040" w:themeColor="text1" w:themeTint="BF"/>
          <w:sz w:val="20"/>
          <w:szCs w:val="20"/>
        </w:rPr>
        <w:t>n</w:t>
      </w:r>
      <w:r w:rsidR="00EB7244" w:rsidRPr="00AF1B49">
        <w:rPr>
          <w:rFonts w:ascii="Arial" w:eastAsia="Times New Roman" w:hAnsi="Arial" w:cs="Arial"/>
          <w:color w:val="404040" w:themeColor="text1" w:themeTint="BF"/>
          <w:sz w:val="20"/>
          <w:szCs w:val="20"/>
        </w:rPr>
        <w:t xml:space="preserve"> introduction to emotional intelligence. We explore individual awareness and relationship management. </w:t>
      </w:r>
    </w:p>
    <w:p w:rsidR="00B752C1" w:rsidRDefault="00EB7244" w:rsidP="00BF0E49">
      <w:pPr>
        <w:shd w:val="clear" w:color="auto" w:fill="FFFFFF"/>
        <w:spacing w:before="20" w:after="20" w:line="360" w:lineRule="auto"/>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 xml:space="preserve">We will identify common cues that set us off and methods for successfully balancing dynamics in the most </w:t>
      </w:r>
      <w:r w:rsidRPr="00AF1B49">
        <w:rPr>
          <w:rFonts w:ascii="Arial" w:eastAsia="Times New Roman" w:hAnsi="Arial" w:cs="Arial"/>
          <w:i/>
          <w:color w:val="404040" w:themeColor="text1" w:themeTint="BF"/>
          <w:sz w:val="20"/>
          <w:szCs w:val="20"/>
        </w:rPr>
        <w:t>productive and positive</w:t>
      </w:r>
      <w:r w:rsidRPr="00AF1B49">
        <w:rPr>
          <w:rFonts w:ascii="Arial" w:eastAsia="Times New Roman" w:hAnsi="Arial" w:cs="Arial"/>
          <w:color w:val="404040" w:themeColor="text1" w:themeTint="BF"/>
          <w:sz w:val="20"/>
          <w:szCs w:val="20"/>
        </w:rPr>
        <w:t xml:space="preserve"> way.</w:t>
      </w:r>
    </w:p>
    <w:p w:rsidR="00BF0E49" w:rsidRPr="00AF1B49" w:rsidRDefault="00BF0E49" w:rsidP="00BF0E49">
      <w:pPr>
        <w:shd w:val="clear" w:color="auto" w:fill="FFFFFF"/>
        <w:spacing w:before="20" w:after="20" w:line="360" w:lineRule="auto"/>
        <w:rPr>
          <w:rFonts w:ascii="Arial" w:eastAsia="Times New Roman" w:hAnsi="Arial" w:cs="Arial"/>
          <w:color w:val="404040" w:themeColor="text1" w:themeTint="BF"/>
          <w:sz w:val="20"/>
          <w:szCs w:val="20"/>
        </w:rPr>
      </w:pPr>
    </w:p>
    <w:p w:rsidR="00EB7244" w:rsidRPr="00AF1B49" w:rsidRDefault="000D494F" w:rsidP="00BF0E49">
      <w:pPr>
        <w:shd w:val="clear" w:color="auto" w:fill="FFFFFF"/>
        <w:spacing w:before="20" w:after="20" w:line="360" w:lineRule="auto"/>
        <w:rPr>
          <w:rFonts w:ascii="Arial" w:eastAsia="Times New Roman" w:hAnsi="Arial" w:cs="Arial"/>
          <w:color w:val="404040" w:themeColor="text1" w:themeTint="BF"/>
          <w:sz w:val="20"/>
          <w:szCs w:val="20"/>
        </w:rPr>
      </w:pPr>
      <w:r>
        <w:rPr>
          <w:rFonts w:ascii="Arial" w:eastAsia="Times New Roman" w:hAnsi="Arial" w:cs="Arial"/>
          <w:b/>
          <w:color w:val="002060"/>
          <w:sz w:val="22"/>
          <w:szCs w:val="22"/>
        </w:rPr>
        <w:t>We</w:t>
      </w:r>
      <w:r w:rsidR="0029281B" w:rsidRPr="0029281B">
        <w:rPr>
          <w:rFonts w:ascii="Arial" w:eastAsia="Times New Roman" w:hAnsi="Arial" w:cs="Arial"/>
          <w:b/>
          <w:color w:val="002060"/>
          <w:sz w:val="22"/>
          <w:szCs w:val="22"/>
        </w:rPr>
        <w:t xml:space="preserve"> Engage In Real Life Scenarios </w:t>
      </w:r>
      <w:r>
        <w:rPr>
          <w:rFonts w:ascii="Arial" w:eastAsia="Times New Roman" w:hAnsi="Arial" w:cs="Arial"/>
          <w:color w:val="404040" w:themeColor="text1" w:themeTint="BF"/>
          <w:sz w:val="20"/>
          <w:szCs w:val="20"/>
        </w:rPr>
        <w:t>(and</w:t>
      </w:r>
      <w:r w:rsidR="00EB7244" w:rsidRPr="00AF1B49">
        <w:rPr>
          <w:rFonts w:ascii="Arial" w:eastAsia="Times New Roman" w:hAnsi="Arial" w:cs="Arial"/>
          <w:color w:val="404040" w:themeColor="text1" w:themeTint="BF"/>
          <w:sz w:val="20"/>
          <w:szCs w:val="20"/>
        </w:rPr>
        <w:t xml:space="preserve"> get honest here), reflecting on how things can get off-track if we aren’t aware of how our management style may be influencing our teams.  A variety of scenarios are examined and discussed as we tackle proven methods for managing staff – whether that means addressing performance issues or boosting your most valuable players.</w:t>
      </w:r>
    </w:p>
    <w:p w:rsidR="00D5017F" w:rsidRDefault="00EB7244" w:rsidP="00BF0E49">
      <w:pPr>
        <w:shd w:val="clear" w:color="auto" w:fill="FFFFFF"/>
        <w:spacing w:before="20" w:after="20" w:line="360" w:lineRule="auto"/>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Participants also mentally work through individual challenge worksheets, enhancing your own self-awareness. Learn to uncover ways of aligning with your staff, patients and physicians that change the dynamic in your practice.</w:t>
      </w:r>
    </w:p>
    <w:p w:rsidR="00BF0E49" w:rsidRDefault="00BF0E49" w:rsidP="00BF0E49">
      <w:pPr>
        <w:shd w:val="clear" w:color="auto" w:fill="FFFFFF"/>
        <w:spacing w:before="20" w:after="20" w:line="360" w:lineRule="auto"/>
        <w:rPr>
          <w:rFonts w:ascii="Arial" w:eastAsia="Times New Roman" w:hAnsi="Arial" w:cs="Arial"/>
          <w:color w:val="404040" w:themeColor="text1" w:themeTint="BF"/>
          <w:sz w:val="20"/>
          <w:szCs w:val="20"/>
        </w:rPr>
      </w:pPr>
    </w:p>
    <w:p w:rsidR="00BF0E49" w:rsidRDefault="00BF0E49" w:rsidP="00BF0E49">
      <w:pPr>
        <w:shd w:val="clear" w:color="auto" w:fill="FFFFFF"/>
        <w:spacing w:before="20" w:after="20" w:line="360" w:lineRule="auto"/>
        <w:rPr>
          <w:rFonts w:ascii="Arial" w:eastAsia="Times New Roman" w:hAnsi="Arial" w:cs="Arial"/>
          <w:color w:val="404040" w:themeColor="text1" w:themeTint="BF"/>
          <w:sz w:val="20"/>
          <w:szCs w:val="20"/>
        </w:rPr>
      </w:pPr>
    </w:p>
    <w:p w:rsidR="00BF0E49" w:rsidRDefault="00BF0E49" w:rsidP="00BF0E49">
      <w:pPr>
        <w:shd w:val="clear" w:color="auto" w:fill="FFFFFF"/>
        <w:spacing w:before="20" w:after="20" w:line="360" w:lineRule="auto"/>
        <w:rPr>
          <w:rFonts w:ascii="Arial" w:eastAsia="Times New Roman" w:hAnsi="Arial" w:cs="Arial"/>
          <w:color w:val="404040" w:themeColor="text1" w:themeTint="BF"/>
          <w:sz w:val="20"/>
          <w:szCs w:val="20"/>
        </w:rPr>
      </w:pPr>
    </w:p>
    <w:p w:rsidR="00BF0E49" w:rsidRDefault="00BF0E49" w:rsidP="00BF0E49">
      <w:pPr>
        <w:shd w:val="clear" w:color="auto" w:fill="FFFFFF"/>
        <w:spacing w:before="20" w:after="20" w:line="360" w:lineRule="auto"/>
        <w:rPr>
          <w:rFonts w:ascii="Arial" w:eastAsia="Times New Roman" w:hAnsi="Arial" w:cs="Arial"/>
          <w:color w:val="404040" w:themeColor="text1" w:themeTint="BF"/>
          <w:sz w:val="20"/>
          <w:szCs w:val="20"/>
        </w:rPr>
      </w:pPr>
    </w:p>
    <w:p w:rsidR="00BF0E49" w:rsidRPr="00BF0E49" w:rsidRDefault="00AD6FC2" w:rsidP="00BF0E49">
      <w:pPr>
        <w:shd w:val="clear" w:color="auto" w:fill="FFFFFF"/>
        <w:spacing w:before="20" w:after="20" w:line="360" w:lineRule="auto"/>
        <w:rPr>
          <w:rFonts w:ascii="Arial" w:eastAsia="Times New Roman" w:hAnsi="Arial" w:cs="Arial"/>
          <w:color w:val="404040" w:themeColor="text1" w:themeTint="BF"/>
          <w:sz w:val="20"/>
          <w:szCs w:val="20"/>
        </w:rPr>
      </w:pPr>
      <w:r>
        <w:rPr>
          <w:rFonts w:ascii="Arial" w:eastAsia="Times New Roman" w:hAnsi="Arial" w:cs="Arial"/>
          <w:b/>
          <w:i/>
          <w:noProof/>
          <w:color w:val="002060"/>
          <w:sz w:val="20"/>
          <w:szCs w:val="20"/>
        </w:rPr>
        <w:lastRenderedPageBreak/>
        <w:drawing>
          <wp:anchor distT="0" distB="0" distL="114300" distR="114300" simplePos="0" relativeHeight="251659264" behindDoc="0" locked="0" layoutInCell="1" allowOverlap="1" wp14:anchorId="5237D7F6">
            <wp:simplePos x="0" y="0"/>
            <wp:positionH relativeFrom="column">
              <wp:posOffset>2388324</wp:posOffset>
            </wp:positionH>
            <wp:positionV relativeFrom="paragraph">
              <wp:posOffset>-102870</wp:posOffset>
            </wp:positionV>
            <wp:extent cx="1873876" cy="5101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uti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876" cy="510111"/>
                    </a:xfrm>
                    <a:prstGeom prst="rect">
                      <a:avLst/>
                    </a:prstGeom>
                  </pic:spPr>
                </pic:pic>
              </a:graphicData>
            </a:graphic>
            <wp14:sizeRelH relativeFrom="page">
              <wp14:pctWidth>0</wp14:pctWidth>
            </wp14:sizeRelH>
            <wp14:sizeRelV relativeFrom="page">
              <wp14:pctHeight>0</wp14:pctHeight>
            </wp14:sizeRelV>
          </wp:anchor>
        </w:drawing>
      </w:r>
    </w:p>
    <w:p w:rsidR="00AD6FC2" w:rsidRDefault="00AD6FC2" w:rsidP="00BF0E49">
      <w:pPr>
        <w:shd w:val="clear" w:color="auto" w:fill="FFFFFF"/>
        <w:spacing w:before="20" w:after="20" w:line="360" w:lineRule="auto"/>
        <w:jc w:val="center"/>
        <w:outlineLvl w:val="1"/>
        <w:rPr>
          <w:rFonts w:ascii="Arial" w:eastAsia="Times New Roman" w:hAnsi="Arial" w:cs="Arial"/>
          <w:b/>
          <w:bCs/>
          <w:color w:val="002060"/>
          <w:sz w:val="22"/>
          <w:szCs w:val="22"/>
        </w:rPr>
      </w:pPr>
    </w:p>
    <w:p w:rsidR="00AD6FC2" w:rsidRDefault="00AD6FC2" w:rsidP="00BF0E49">
      <w:pPr>
        <w:shd w:val="clear" w:color="auto" w:fill="FFFFFF"/>
        <w:spacing w:before="20" w:after="20" w:line="360" w:lineRule="auto"/>
        <w:jc w:val="center"/>
        <w:outlineLvl w:val="1"/>
        <w:rPr>
          <w:rFonts w:ascii="Arial" w:eastAsia="Times New Roman" w:hAnsi="Arial" w:cs="Arial"/>
          <w:b/>
          <w:bCs/>
          <w:color w:val="002060"/>
          <w:sz w:val="22"/>
          <w:szCs w:val="22"/>
        </w:rPr>
      </w:pPr>
    </w:p>
    <w:p w:rsidR="00EB7244" w:rsidRPr="00EB7244" w:rsidRDefault="00EB7244" w:rsidP="00BF0E49">
      <w:pPr>
        <w:shd w:val="clear" w:color="auto" w:fill="FFFFFF"/>
        <w:spacing w:before="20" w:after="20" w:line="360" w:lineRule="auto"/>
        <w:jc w:val="center"/>
        <w:outlineLvl w:val="1"/>
        <w:rPr>
          <w:rFonts w:ascii="Arial" w:eastAsia="Times New Roman" w:hAnsi="Arial" w:cs="Arial"/>
          <w:b/>
          <w:bCs/>
          <w:color w:val="002060"/>
          <w:sz w:val="22"/>
          <w:szCs w:val="22"/>
        </w:rPr>
      </w:pPr>
      <w:r w:rsidRPr="0029281B">
        <w:rPr>
          <w:rFonts w:ascii="Arial" w:eastAsia="Times New Roman" w:hAnsi="Arial" w:cs="Arial"/>
          <w:b/>
          <w:bCs/>
          <w:color w:val="002060"/>
          <w:sz w:val="22"/>
          <w:szCs w:val="22"/>
        </w:rPr>
        <w:t>Most Popular Topics in Our Emotional Intelligence Workshop</w:t>
      </w:r>
    </w:p>
    <w:p w:rsidR="00EB7244" w:rsidRDefault="000B7CC2" w:rsidP="00BF0E49">
      <w:pPr>
        <w:shd w:val="clear" w:color="auto" w:fill="FFFFFF"/>
        <w:spacing w:before="20" w:after="20" w:line="360" w:lineRule="auto"/>
        <w:jc w:val="center"/>
        <w:rPr>
          <w:rFonts w:ascii="Arial" w:eastAsia="Times New Roman" w:hAnsi="Arial" w:cs="Arial"/>
          <w:color w:val="002060"/>
          <w:sz w:val="20"/>
          <w:szCs w:val="20"/>
        </w:rPr>
      </w:pPr>
      <w:r w:rsidRPr="00BF0E49">
        <w:rPr>
          <w:rFonts w:ascii="Arial" w:eastAsia="Times New Roman" w:hAnsi="Arial" w:cs="Arial"/>
          <w:color w:val="002060"/>
          <w:sz w:val="20"/>
          <w:szCs w:val="20"/>
        </w:rPr>
        <w:t xml:space="preserve">Each 1.5 to 3.5 hour session is customized with </w:t>
      </w:r>
      <w:r w:rsidR="00EB7244" w:rsidRPr="00BF0E49">
        <w:rPr>
          <w:rFonts w:ascii="Arial" w:eastAsia="Times New Roman" w:hAnsi="Arial" w:cs="Arial"/>
          <w:color w:val="002060"/>
          <w:sz w:val="20"/>
          <w:szCs w:val="20"/>
        </w:rPr>
        <w:t xml:space="preserve">topics </w:t>
      </w:r>
      <w:r w:rsidRPr="00BF0E49">
        <w:rPr>
          <w:rFonts w:ascii="Arial" w:eastAsia="Times New Roman" w:hAnsi="Arial" w:cs="Arial"/>
          <w:color w:val="002060"/>
          <w:sz w:val="20"/>
          <w:szCs w:val="20"/>
        </w:rPr>
        <w:t xml:space="preserve">that </w:t>
      </w:r>
      <w:r w:rsidR="00EB7244" w:rsidRPr="00BF0E49">
        <w:rPr>
          <w:rFonts w:ascii="Arial" w:eastAsia="Times New Roman" w:hAnsi="Arial" w:cs="Arial"/>
          <w:color w:val="002060"/>
          <w:sz w:val="20"/>
          <w:szCs w:val="20"/>
        </w:rPr>
        <w:t>are specific and personalized</w:t>
      </w:r>
      <w:r w:rsidRPr="00BF0E49">
        <w:rPr>
          <w:rFonts w:ascii="Arial" w:eastAsia="Times New Roman" w:hAnsi="Arial" w:cs="Arial"/>
          <w:color w:val="002060"/>
          <w:sz w:val="20"/>
          <w:szCs w:val="20"/>
        </w:rPr>
        <w:t xml:space="preserve"> </w:t>
      </w:r>
      <w:r w:rsidR="00EB7244" w:rsidRPr="00BF0E49">
        <w:rPr>
          <w:rFonts w:ascii="Arial" w:eastAsia="Times New Roman" w:hAnsi="Arial" w:cs="Arial"/>
          <w:color w:val="002060"/>
          <w:sz w:val="20"/>
          <w:szCs w:val="20"/>
        </w:rPr>
        <w:t>for </w:t>
      </w:r>
      <w:r w:rsidR="00BF0E49" w:rsidRPr="00BF0E49">
        <w:rPr>
          <w:rFonts w:ascii="Arial" w:eastAsia="Times New Roman" w:hAnsi="Arial" w:cs="Arial"/>
          <w:i/>
          <w:iCs/>
          <w:color w:val="002060"/>
          <w:sz w:val="20"/>
          <w:szCs w:val="20"/>
        </w:rPr>
        <w:t>your</w:t>
      </w:r>
      <w:r w:rsidR="00EB7244" w:rsidRPr="00BF0E49">
        <w:rPr>
          <w:rFonts w:ascii="Arial" w:eastAsia="Times New Roman" w:hAnsi="Arial" w:cs="Arial"/>
          <w:i/>
          <w:iCs/>
          <w:color w:val="002060"/>
          <w:sz w:val="20"/>
          <w:szCs w:val="20"/>
        </w:rPr>
        <w:t> </w:t>
      </w:r>
      <w:r w:rsidR="00EB7244" w:rsidRPr="00BF0E49">
        <w:rPr>
          <w:rFonts w:ascii="Arial" w:eastAsia="Times New Roman" w:hAnsi="Arial" w:cs="Arial"/>
          <w:color w:val="002060"/>
          <w:sz w:val="20"/>
          <w:szCs w:val="20"/>
        </w:rPr>
        <w:t>practice:</w:t>
      </w:r>
      <w:r w:rsidRPr="00BF0E49">
        <w:rPr>
          <w:rFonts w:ascii="Arial" w:eastAsia="Times New Roman" w:hAnsi="Arial" w:cs="Arial"/>
          <w:color w:val="002060"/>
          <w:sz w:val="20"/>
          <w:szCs w:val="20"/>
        </w:rPr>
        <w:t xml:space="preserve"> working together to for the most immediate and lasting impact.</w:t>
      </w:r>
    </w:p>
    <w:p w:rsidR="00BF0E49" w:rsidRPr="00BF0E49" w:rsidRDefault="00BF0E49" w:rsidP="00BF0E49">
      <w:pPr>
        <w:shd w:val="clear" w:color="auto" w:fill="FFFFFF"/>
        <w:spacing w:before="20" w:after="20" w:line="360" w:lineRule="auto"/>
        <w:jc w:val="center"/>
        <w:rPr>
          <w:rFonts w:ascii="Arial" w:eastAsia="Times New Roman" w:hAnsi="Arial" w:cs="Arial"/>
          <w:color w:val="002060"/>
          <w:sz w:val="20"/>
          <w:szCs w:val="20"/>
        </w:rPr>
      </w:pPr>
    </w:p>
    <w:p w:rsidR="00EB7244" w:rsidRPr="00AF1B49"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Communication, Body Language and Mirroring</w:t>
      </w:r>
    </w:p>
    <w:p w:rsidR="00EB7244" w:rsidRPr="00AF1B49"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Instruments for Leadership</w:t>
      </w:r>
    </w:p>
    <w:p w:rsidR="00EB7244" w:rsidRPr="00AF1B49"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Developing Personal Leadership</w:t>
      </w:r>
    </w:p>
    <w:p w:rsidR="00EB7244" w:rsidRPr="00AF1B49"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Evolving Leadership in Your Staff</w:t>
      </w:r>
    </w:p>
    <w:p w:rsidR="00EB7244" w:rsidRPr="00AF1B49"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Maximizing EI to Hire the Best Staff – and Keep Them!</w:t>
      </w:r>
    </w:p>
    <w:p w:rsidR="00EB7244" w:rsidRPr="00AF1B49"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Customized Customer Service – Handling Difficult and Angry Patients (and co-workers)</w:t>
      </w:r>
    </w:p>
    <w:p w:rsidR="00EB7244" w:rsidRPr="00AF1B49"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Provider and Administrator Collaboration</w:t>
      </w:r>
    </w:p>
    <w:p w:rsidR="008D2850" w:rsidRDefault="00EB7244" w:rsidP="00BF0E49">
      <w:pPr>
        <w:numPr>
          <w:ilvl w:val="0"/>
          <w:numId w:val="1"/>
        </w:numPr>
        <w:shd w:val="clear" w:color="auto" w:fill="FFFFFF"/>
        <w:spacing w:before="20" w:after="20" w:line="360" w:lineRule="auto"/>
        <w:ind w:left="0"/>
        <w:rPr>
          <w:rFonts w:ascii="Arial" w:eastAsia="Times New Roman" w:hAnsi="Arial" w:cs="Arial"/>
          <w:color w:val="404040" w:themeColor="text1" w:themeTint="BF"/>
          <w:sz w:val="20"/>
          <w:szCs w:val="20"/>
        </w:rPr>
      </w:pPr>
      <w:r w:rsidRPr="00AF1B49">
        <w:rPr>
          <w:rFonts w:ascii="Arial" w:eastAsia="Times New Roman" w:hAnsi="Arial" w:cs="Arial"/>
          <w:i/>
          <w:iCs/>
          <w:color w:val="404040" w:themeColor="text1" w:themeTint="BF"/>
          <w:sz w:val="20"/>
          <w:szCs w:val="20"/>
        </w:rPr>
        <w:t>And</w:t>
      </w:r>
      <w:r w:rsidRPr="00AF1B49">
        <w:rPr>
          <w:rFonts w:ascii="Arial" w:eastAsia="Times New Roman" w:hAnsi="Arial" w:cs="Arial"/>
          <w:color w:val="404040" w:themeColor="text1" w:themeTint="BF"/>
          <w:sz w:val="20"/>
          <w:szCs w:val="20"/>
        </w:rPr>
        <w:t>…Per Practice Reques</w:t>
      </w:r>
      <w:r w:rsidR="00167A4F" w:rsidRPr="00AF1B49">
        <w:rPr>
          <w:rFonts w:ascii="Arial" w:eastAsia="Times New Roman" w:hAnsi="Arial" w:cs="Arial"/>
          <w:color w:val="404040" w:themeColor="text1" w:themeTint="BF"/>
          <w:sz w:val="20"/>
          <w:szCs w:val="20"/>
        </w:rPr>
        <w:t>t</w:t>
      </w:r>
    </w:p>
    <w:p w:rsidR="00BF0E49" w:rsidRPr="00AF1B49" w:rsidRDefault="00BF0E49" w:rsidP="00BF0E49">
      <w:pPr>
        <w:shd w:val="clear" w:color="auto" w:fill="FFFFFF"/>
        <w:spacing w:before="20" w:after="20" w:line="360" w:lineRule="auto"/>
        <w:rPr>
          <w:rFonts w:ascii="Arial" w:eastAsia="Times New Roman" w:hAnsi="Arial" w:cs="Arial"/>
          <w:color w:val="404040" w:themeColor="text1" w:themeTint="BF"/>
          <w:sz w:val="20"/>
          <w:szCs w:val="20"/>
        </w:rPr>
      </w:pPr>
    </w:p>
    <w:p w:rsidR="00BF0E49" w:rsidRPr="00724AB7" w:rsidRDefault="00D5017F" w:rsidP="00724AB7">
      <w:pPr>
        <w:shd w:val="clear" w:color="auto" w:fill="FFFFFF"/>
        <w:spacing w:before="20" w:after="20" w:line="360" w:lineRule="auto"/>
        <w:outlineLvl w:val="0"/>
        <w:rPr>
          <w:rFonts w:ascii="Arial" w:eastAsia="Times New Roman" w:hAnsi="Arial" w:cs="Arial"/>
          <w:b/>
          <w:bCs/>
          <w:i/>
          <w:color w:val="002060"/>
          <w:kern w:val="36"/>
          <w:sz w:val="22"/>
          <w:szCs w:val="22"/>
        </w:rPr>
      </w:pPr>
      <w:r>
        <w:rPr>
          <w:rFonts w:ascii="Arial" w:eastAsia="Times New Roman" w:hAnsi="Arial" w:cs="Arial"/>
          <w:b/>
          <w:bCs/>
          <w:i/>
          <w:color w:val="002060"/>
          <w:kern w:val="36"/>
          <w:sz w:val="22"/>
          <w:szCs w:val="22"/>
        </w:rPr>
        <w:t>******************************************************************************************************************************</w:t>
      </w:r>
    </w:p>
    <w:p w:rsidR="00BF0E49" w:rsidRDefault="00BF0E49" w:rsidP="00BF0E49">
      <w:pPr>
        <w:shd w:val="clear" w:color="auto" w:fill="FFFFFF"/>
        <w:spacing w:before="20" w:after="20" w:line="360" w:lineRule="auto"/>
        <w:jc w:val="center"/>
        <w:outlineLvl w:val="0"/>
        <w:rPr>
          <w:rFonts w:ascii="Arial" w:eastAsia="Times New Roman" w:hAnsi="Arial" w:cs="Arial"/>
          <w:b/>
          <w:bCs/>
          <w:color w:val="002060"/>
          <w:kern w:val="36"/>
          <w:sz w:val="22"/>
          <w:szCs w:val="22"/>
        </w:rPr>
      </w:pPr>
    </w:p>
    <w:p w:rsidR="00100A27" w:rsidRPr="00724AB7" w:rsidRDefault="00724AB7" w:rsidP="00BF0E49">
      <w:pPr>
        <w:shd w:val="clear" w:color="auto" w:fill="FFFFFF"/>
        <w:spacing w:before="20" w:after="20" w:line="360" w:lineRule="auto"/>
        <w:jc w:val="center"/>
        <w:outlineLvl w:val="0"/>
        <w:rPr>
          <w:rFonts w:ascii="Arial" w:eastAsia="Times New Roman" w:hAnsi="Arial" w:cs="Arial"/>
          <w:b/>
          <w:bCs/>
          <w:color w:val="002060"/>
          <w:kern w:val="36"/>
        </w:rPr>
      </w:pPr>
      <w:r w:rsidRPr="00724AB7">
        <w:rPr>
          <w:rFonts w:ascii="Arial" w:eastAsia="Times New Roman" w:hAnsi="Arial" w:cs="Arial"/>
          <w:b/>
          <w:bCs/>
          <w:color w:val="002060"/>
          <w:kern w:val="36"/>
        </w:rPr>
        <w:t>INDIVIDUAL EMOTIONAL INTELLIGENCE COACHING &amp; TRAINING</w:t>
      </w:r>
    </w:p>
    <w:p w:rsidR="00BF0E49" w:rsidRPr="00724AB7" w:rsidRDefault="00BF0E49" w:rsidP="00BF0E49">
      <w:pPr>
        <w:shd w:val="clear" w:color="auto" w:fill="FFFFFF"/>
        <w:spacing w:before="20" w:after="20" w:line="360" w:lineRule="auto"/>
        <w:jc w:val="center"/>
        <w:outlineLvl w:val="0"/>
        <w:rPr>
          <w:rFonts w:ascii="Arial" w:eastAsia="Times New Roman" w:hAnsi="Arial" w:cs="Arial"/>
          <w:b/>
          <w:bCs/>
          <w:color w:val="002060"/>
          <w:kern w:val="36"/>
          <w:sz w:val="16"/>
          <w:szCs w:val="16"/>
        </w:rPr>
      </w:pPr>
    </w:p>
    <w:p w:rsidR="00D5017F" w:rsidRPr="00BF0E49" w:rsidRDefault="00100A27" w:rsidP="00BF0E49">
      <w:pPr>
        <w:pStyle w:val="Heading2"/>
        <w:shd w:val="clear" w:color="auto" w:fill="FFFFFF"/>
        <w:spacing w:before="20" w:beforeAutospacing="0" w:after="20" w:afterAutospacing="0" w:line="360" w:lineRule="auto"/>
        <w:jc w:val="center"/>
        <w:rPr>
          <w:rStyle w:val="Emphasis"/>
          <w:rFonts w:ascii="Arial" w:hAnsi="Arial" w:cs="Arial"/>
          <w:b w:val="0"/>
          <w:i w:val="0"/>
          <w:color w:val="002060"/>
          <w:sz w:val="21"/>
          <w:szCs w:val="21"/>
        </w:rPr>
      </w:pPr>
      <w:r w:rsidRPr="00BF0E49">
        <w:rPr>
          <w:rStyle w:val="Emphasis"/>
          <w:rFonts w:ascii="Arial" w:hAnsi="Arial" w:cs="Arial"/>
          <w:b w:val="0"/>
          <w:color w:val="002060"/>
          <w:sz w:val="21"/>
          <w:szCs w:val="21"/>
        </w:rPr>
        <w:t>One-on-one</w:t>
      </w:r>
      <w:r w:rsidRPr="00BF0E49">
        <w:rPr>
          <w:rStyle w:val="Emphasis"/>
          <w:rFonts w:ascii="Arial" w:hAnsi="Arial" w:cs="Arial"/>
          <w:b w:val="0"/>
          <w:i w:val="0"/>
          <w:color w:val="002060"/>
          <w:sz w:val="21"/>
          <w:szCs w:val="21"/>
        </w:rPr>
        <w:t xml:space="preserve"> emotional intelligence coaching, focused on effective communication and real-time, </w:t>
      </w:r>
    </w:p>
    <w:p w:rsidR="00100A27" w:rsidRDefault="00100A27" w:rsidP="00BF0E49">
      <w:pPr>
        <w:pStyle w:val="Heading2"/>
        <w:shd w:val="clear" w:color="auto" w:fill="FFFFFF"/>
        <w:spacing w:before="20" w:beforeAutospacing="0" w:after="20" w:afterAutospacing="0" w:line="360" w:lineRule="auto"/>
        <w:jc w:val="center"/>
        <w:rPr>
          <w:rStyle w:val="Emphasis"/>
          <w:rFonts w:ascii="Arial" w:hAnsi="Arial" w:cs="Arial"/>
          <w:b w:val="0"/>
          <w:i w:val="0"/>
          <w:color w:val="002060"/>
          <w:sz w:val="21"/>
          <w:szCs w:val="21"/>
        </w:rPr>
      </w:pPr>
      <w:r w:rsidRPr="00BF0E49">
        <w:rPr>
          <w:rStyle w:val="Emphasis"/>
          <w:rFonts w:ascii="Arial" w:hAnsi="Arial" w:cs="Arial"/>
          <w:b w:val="0"/>
          <w:i w:val="0"/>
          <w:color w:val="002060"/>
          <w:sz w:val="21"/>
          <w:szCs w:val="21"/>
        </w:rPr>
        <w:t>situational feedback for healthcare professionals</w:t>
      </w:r>
    </w:p>
    <w:p w:rsidR="00724AB7" w:rsidRPr="00BF0E49" w:rsidRDefault="00724AB7" w:rsidP="00BF0E49">
      <w:pPr>
        <w:pStyle w:val="Heading2"/>
        <w:shd w:val="clear" w:color="auto" w:fill="FFFFFF"/>
        <w:spacing w:before="20" w:beforeAutospacing="0" w:after="20" w:afterAutospacing="0" w:line="360" w:lineRule="auto"/>
        <w:jc w:val="center"/>
        <w:rPr>
          <w:rFonts w:ascii="Arial" w:hAnsi="Arial" w:cs="Arial"/>
          <w:b w:val="0"/>
          <w:i/>
          <w:color w:val="002060"/>
          <w:sz w:val="21"/>
          <w:szCs w:val="21"/>
        </w:rPr>
      </w:pPr>
    </w:p>
    <w:p w:rsidR="00D5017F" w:rsidRPr="00AD6FC2" w:rsidRDefault="00100A27" w:rsidP="00BF0E49">
      <w:pPr>
        <w:shd w:val="clear" w:color="auto" w:fill="FFFFFF"/>
        <w:spacing w:before="20" w:after="20" w:line="360" w:lineRule="auto"/>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 xml:space="preserve">Why might a healthcare professional need Emotional Intelligence (EI) Training? The experience of running a practice is full of ever-changing demands, new challenges and people who need you (and expect you) to be your best. At any given moment, you might be feeling elated that things are running smoothly. Then the next moment, you might be feeling overwhelmed, stuck or frustrated by reoccurring problems. Add to that: tough personalities, old habits and high expectations…and you may begin to feel lost and anxious. </w:t>
      </w:r>
      <w:bookmarkStart w:id="0" w:name="_GoBack"/>
      <w:bookmarkEnd w:id="0"/>
      <w:r w:rsidRPr="00AF1B49">
        <w:rPr>
          <w:rFonts w:ascii="Arial" w:eastAsia="Times New Roman" w:hAnsi="Arial" w:cs="Arial"/>
          <w:color w:val="404040" w:themeColor="text1" w:themeTint="BF"/>
          <w:sz w:val="20"/>
          <w:szCs w:val="20"/>
        </w:rPr>
        <w:t>You are not alone</w:t>
      </w:r>
      <w:r w:rsidR="00AF1B49">
        <w:rPr>
          <w:rFonts w:ascii="Arial" w:eastAsia="Times New Roman" w:hAnsi="Arial" w:cs="Arial"/>
          <w:b/>
          <w:bCs/>
          <w:color w:val="002060"/>
          <w:sz w:val="22"/>
          <w:szCs w:val="22"/>
        </w:rPr>
        <w:t>.</w:t>
      </w:r>
      <w:r w:rsidRPr="00AF1B49">
        <w:rPr>
          <w:rFonts w:ascii="Arial" w:eastAsia="Times New Roman" w:hAnsi="Arial" w:cs="Arial"/>
          <w:b/>
          <w:bCs/>
          <w:color w:val="002060"/>
          <w:sz w:val="22"/>
          <w:szCs w:val="22"/>
        </w:rPr>
        <w:t xml:space="preserve"> </w:t>
      </w:r>
    </w:p>
    <w:p w:rsidR="00BF0E49" w:rsidRPr="00AF1B49" w:rsidRDefault="00BF0E49" w:rsidP="00BF0E49">
      <w:pPr>
        <w:shd w:val="clear" w:color="auto" w:fill="FFFFFF"/>
        <w:spacing w:before="20" w:after="20" w:line="360" w:lineRule="auto"/>
        <w:rPr>
          <w:rFonts w:ascii="Arial" w:eastAsia="Times New Roman" w:hAnsi="Arial" w:cs="Arial"/>
          <w:b/>
          <w:bCs/>
          <w:color w:val="002060"/>
          <w:sz w:val="22"/>
          <w:szCs w:val="22"/>
        </w:rPr>
      </w:pPr>
    </w:p>
    <w:p w:rsidR="00100A27" w:rsidRDefault="00501D9F" w:rsidP="00BF0E49">
      <w:pPr>
        <w:shd w:val="clear" w:color="auto" w:fill="FFFFFF"/>
        <w:spacing w:before="20" w:after="20" w:line="360" w:lineRule="auto"/>
        <w:jc w:val="center"/>
        <w:outlineLvl w:val="1"/>
        <w:rPr>
          <w:rFonts w:ascii="Arial" w:eastAsia="Times New Roman" w:hAnsi="Arial" w:cs="Arial"/>
          <w:b/>
          <w:bCs/>
          <w:color w:val="002060"/>
          <w:sz w:val="22"/>
          <w:szCs w:val="22"/>
        </w:rPr>
      </w:pPr>
      <w:r>
        <w:rPr>
          <w:rFonts w:ascii="Arial" w:eastAsia="Times New Roman" w:hAnsi="Arial" w:cs="Arial"/>
          <w:b/>
          <w:bCs/>
          <w:color w:val="002060"/>
          <w:sz w:val="22"/>
          <w:szCs w:val="22"/>
        </w:rPr>
        <w:t>O</w:t>
      </w:r>
      <w:r w:rsidR="00100A27" w:rsidRPr="00E05096">
        <w:rPr>
          <w:rFonts w:ascii="Arial" w:eastAsia="Times New Roman" w:hAnsi="Arial" w:cs="Arial"/>
          <w:b/>
          <w:bCs/>
          <w:color w:val="002060"/>
          <w:sz w:val="22"/>
          <w:szCs w:val="22"/>
        </w:rPr>
        <w:t xml:space="preserve">ne-on-one EI coaching is </w:t>
      </w:r>
      <w:r>
        <w:rPr>
          <w:rFonts w:ascii="Arial" w:eastAsia="Times New Roman" w:hAnsi="Arial" w:cs="Arial"/>
          <w:b/>
          <w:bCs/>
          <w:color w:val="002060"/>
          <w:sz w:val="22"/>
          <w:szCs w:val="22"/>
        </w:rPr>
        <w:t xml:space="preserve">designed </w:t>
      </w:r>
      <w:r w:rsidR="00100A27" w:rsidRPr="00E05096">
        <w:rPr>
          <w:rFonts w:ascii="Arial" w:eastAsia="Times New Roman" w:hAnsi="Arial" w:cs="Arial"/>
          <w:b/>
          <w:bCs/>
          <w:color w:val="002060"/>
          <w:sz w:val="22"/>
          <w:szCs w:val="22"/>
        </w:rPr>
        <w:t>to</w:t>
      </w:r>
      <w:r>
        <w:rPr>
          <w:rFonts w:ascii="Arial" w:eastAsia="Times New Roman" w:hAnsi="Arial" w:cs="Arial"/>
          <w:b/>
          <w:bCs/>
          <w:color w:val="002060"/>
          <w:sz w:val="22"/>
          <w:szCs w:val="22"/>
        </w:rPr>
        <w:t xml:space="preserve"> </w:t>
      </w:r>
      <w:r w:rsidR="00100A27" w:rsidRPr="00E05096">
        <w:rPr>
          <w:rFonts w:ascii="Arial" w:eastAsia="Times New Roman" w:hAnsi="Arial" w:cs="Arial"/>
          <w:b/>
          <w:bCs/>
          <w:color w:val="002060"/>
          <w:sz w:val="22"/>
          <w:szCs w:val="22"/>
        </w:rPr>
        <w:t>maximize support –</w:t>
      </w:r>
      <w:r w:rsidR="003F4373">
        <w:rPr>
          <w:rFonts w:ascii="Arial" w:eastAsia="Times New Roman" w:hAnsi="Arial" w:cs="Arial"/>
          <w:b/>
          <w:bCs/>
          <w:color w:val="002060"/>
          <w:sz w:val="22"/>
          <w:szCs w:val="22"/>
        </w:rPr>
        <w:t xml:space="preserve"> R</w:t>
      </w:r>
      <w:r w:rsidR="00100A27" w:rsidRPr="00E05096">
        <w:rPr>
          <w:rFonts w:ascii="Arial" w:eastAsia="Times New Roman" w:hAnsi="Arial" w:cs="Arial"/>
          <w:b/>
          <w:bCs/>
          <w:color w:val="002060"/>
          <w:sz w:val="22"/>
          <w:szCs w:val="22"/>
        </w:rPr>
        <w:t>eceiv</w:t>
      </w:r>
      <w:r>
        <w:rPr>
          <w:rFonts w:ascii="Arial" w:eastAsia="Times New Roman" w:hAnsi="Arial" w:cs="Arial"/>
          <w:b/>
          <w:bCs/>
          <w:color w:val="002060"/>
          <w:sz w:val="22"/>
          <w:szCs w:val="22"/>
        </w:rPr>
        <w:t>ing</w:t>
      </w:r>
      <w:r w:rsidR="00100A27" w:rsidRPr="00501D9F">
        <w:rPr>
          <w:rFonts w:ascii="Arial" w:eastAsia="Times New Roman" w:hAnsi="Arial" w:cs="Arial"/>
          <w:b/>
          <w:bCs/>
          <w:i/>
          <w:color w:val="002060"/>
          <w:sz w:val="22"/>
          <w:szCs w:val="22"/>
        </w:rPr>
        <w:t xml:space="preserve"> personalized</w:t>
      </w:r>
      <w:r w:rsidR="00100A27" w:rsidRPr="00E05096">
        <w:rPr>
          <w:rFonts w:ascii="Arial" w:eastAsia="Times New Roman" w:hAnsi="Arial" w:cs="Arial"/>
          <w:b/>
          <w:bCs/>
          <w:color w:val="002060"/>
          <w:sz w:val="22"/>
          <w:szCs w:val="22"/>
        </w:rPr>
        <w:t xml:space="preserve"> direction</w:t>
      </w:r>
    </w:p>
    <w:p w:rsidR="00100A27" w:rsidRDefault="00100A27" w:rsidP="00BF0E49">
      <w:pPr>
        <w:shd w:val="clear" w:color="auto" w:fill="FFFFFF"/>
        <w:spacing w:before="20" w:after="20" w:line="360" w:lineRule="auto"/>
        <w:jc w:val="center"/>
        <w:rPr>
          <w:rFonts w:ascii="Arial" w:eastAsia="Times New Roman" w:hAnsi="Arial" w:cs="Arial"/>
          <w:color w:val="002060"/>
          <w:sz w:val="20"/>
          <w:szCs w:val="20"/>
        </w:rPr>
      </w:pPr>
      <w:r w:rsidRPr="00167A4F">
        <w:rPr>
          <w:rFonts w:ascii="Arial" w:eastAsia="Times New Roman" w:hAnsi="Arial" w:cs="Arial"/>
          <w:color w:val="002060"/>
          <w:sz w:val="20"/>
          <w:szCs w:val="20"/>
        </w:rPr>
        <w:t>Each session build</w:t>
      </w:r>
      <w:r w:rsidR="00167A4F" w:rsidRPr="00167A4F">
        <w:rPr>
          <w:rFonts w:ascii="Arial" w:eastAsia="Times New Roman" w:hAnsi="Arial" w:cs="Arial"/>
          <w:color w:val="002060"/>
          <w:sz w:val="20"/>
          <w:szCs w:val="20"/>
        </w:rPr>
        <w:t>s</w:t>
      </w:r>
      <w:r w:rsidRPr="00167A4F">
        <w:rPr>
          <w:rFonts w:ascii="Arial" w:eastAsia="Times New Roman" w:hAnsi="Arial" w:cs="Arial"/>
          <w:color w:val="002060"/>
          <w:sz w:val="20"/>
          <w:szCs w:val="20"/>
        </w:rPr>
        <w:t xml:space="preserve"> core emotional intelligence skills </w:t>
      </w:r>
      <w:r w:rsidR="00167A4F" w:rsidRPr="00167A4F">
        <w:rPr>
          <w:rFonts w:ascii="Arial" w:eastAsia="Times New Roman" w:hAnsi="Arial" w:cs="Arial"/>
          <w:i/>
          <w:color w:val="002060"/>
          <w:sz w:val="20"/>
          <w:szCs w:val="20"/>
        </w:rPr>
        <w:t xml:space="preserve">much better prepared to adapt to changing environments or to overcome specific obstacles, </w:t>
      </w:r>
      <w:r w:rsidRPr="00167A4F">
        <w:rPr>
          <w:rFonts w:ascii="Arial" w:eastAsia="Times New Roman" w:hAnsi="Arial" w:cs="Arial"/>
          <w:color w:val="002060"/>
          <w:sz w:val="20"/>
          <w:szCs w:val="20"/>
        </w:rPr>
        <w:t>and the foundation for future growth.</w:t>
      </w:r>
    </w:p>
    <w:p w:rsidR="00BF0E49" w:rsidRPr="00167A4F" w:rsidRDefault="00BF0E49" w:rsidP="00BF0E49">
      <w:pPr>
        <w:shd w:val="clear" w:color="auto" w:fill="FFFFFF"/>
        <w:spacing w:before="20" w:after="20" w:line="360" w:lineRule="auto"/>
        <w:jc w:val="center"/>
        <w:rPr>
          <w:rFonts w:ascii="Arial" w:eastAsia="Times New Roman" w:hAnsi="Arial" w:cs="Arial"/>
          <w:color w:val="002060"/>
          <w:sz w:val="20"/>
          <w:szCs w:val="20"/>
        </w:rPr>
      </w:pPr>
    </w:p>
    <w:p w:rsidR="00100A27" w:rsidRPr="00AF1B49" w:rsidRDefault="00100A27" w:rsidP="00BF0E49">
      <w:pPr>
        <w:shd w:val="clear" w:color="auto" w:fill="FFFFFF"/>
        <w:spacing w:before="20" w:after="20" w:line="360" w:lineRule="auto"/>
        <w:rPr>
          <w:rFonts w:ascii="Arial" w:eastAsia="Times New Roman" w:hAnsi="Arial" w:cs="Arial"/>
          <w:color w:val="404040" w:themeColor="text1" w:themeTint="BF"/>
          <w:sz w:val="20"/>
          <w:szCs w:val="20"/>
        </w:rPr>
      </w:pPr>
      <w:r w:rsidRPr="00AF1B49">
        <w:rPr>
          <w:rFonts w:ascii="Arial" w:eastAsia="Times New Roman" w:hAnsi="Arial" w:cs="Arial"/>
          <w:color w:val="404040" w:themeColor="text1" w:themeTint="BF"/>
          <w:sz w:val="20"/>
          <w:szCs w:val="20"/>
        </w:rPr>
        <w:t>Sometimes you need a balanced, independent perspective to help see you through exceptionally stressful or unusual circumstances. Ongoing coaching sessions ensure you have someone practical, knowledgeable, and capable in your corner. Your coach becomes your sounding board, helping you make a specific action-oriented, emotionally checked-in plan to achieve your goals.</w:t>
      </w:r>
    </w:p>
    <w:p w:rsidR="00100A27" w:rsidRPr="00100A27" w:rsidRDefault="00100A27" w:rsidP="00BF0E49">
      <w:pPr>
        <w:shd w:val="clear" w:color="auto" w:fill="FFFFFF"/>
        <w:spacing w:before="20" w:after="20" w:line="360" w:lineRule="auto"/>
        <w:jc w:val="center"/>
        <w:rPr>
          <w:rFonts w:ascii="Arial" w:eastAsia="Times New Roman" w:hAnsi="Arial" w:cs="Arial"/>
          <w:b/>
          <w:i/>
          <w:color w:val="002060"/>
          <w:sz w:val="20"/>
          <w:szCs w:val="20"/>
        </w:rPr>
      </w:pPr>
    </w:p>
    <w:sectPr w:rsidR="00100A27" w:rsidRPr="00100A27" w:rsidSect="00167A4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2FB" w:rsidRDefault="000442FB" w:rsidP="00EB7244">
      <w:r>
        <w:separator/>
      </w:r>
    </w:p>
  </w:endnote>
  <w:endnote w:type="continuationSeparator" w:id="0">
    <w:p w:rsidR="000442FB" w:rsidRDefault="000442FB" w:rsidP="00EB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17F" w:rsidRPr="00EB7244" w:rsidRDefault="00663E32" w:rsidP="00EB7244">
    <w:pPr>
      <w:pStyle w:val="Footer"/>
      <w:jc w:val="center"/>
      <w:rPr>
        <w:b/>
        <w:sz w:val="20"/>
        <w:szCs w:val="20"/>
      </w:rPr>
    </w:pPr>
    <w:r>
      <w:rPr>
        <w:b/>
        <w:sz w:val="20"/>
        <w:szCs w:val="20"/>
      </w:rPr>
      <w:t xml:space="preserve">© All rights reserved 2022  - </w:t>
    </w:r>
    <w:r w:rsidR="00EB7244" w:rsidRPr="00EB7244">
      <w:rPr>
        <w:b/>
        <w:sz w:val="20"/>
        <w:szCs w:val="20"/>
      </w:rPr>
      <w:t xml:space="preserve">Susan Fink Childs – </w:t>
    </w:r>
    <w:hyperlink r:id="rId1" w:history="1">
      <w:r w:rsidR="00EB7244" w:rsidRPr="00EB7244">
        <w:rPr>
          <w:rStyle w:val="Hyperlink"/>
          <w:b/>
          <w:sz w:val="20"/>
          <w:szCs w:val="20"/>
        </w:rPr>
        <w:t>www.evohcc.com</w:t>
      </w:r>
    </w:hyperlink>
    <w:r w:rsidR="00EB7244" w:rsidRPr="00EB7244">
      <w:rPr>
        <w:b/>
        <w:sz w:val="20"/>
        <w:szCs w:val="20"/>
      </w:rPr>
      <w:t xml:space="preserve"> – 919.641.5373</w:t>
    </w:r>
    <w:r>
      <w:rPr>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2FB" w:rsidRDefault="000442FB" w:rsidP="00EB7244">
      <w:r>
        <w:separator/>
      </w:r>
    </w:p>
  </w:footnote>
  <w:footnote w:type="continuationSeparator" w:id="0">
    <w:p w:rsidR="000442FB" w:rsidRDefault="000442FB" w:rsidP="00EB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321DA"/>
    <w:multiLevelType w:val="multilevel"/>
    <w:tmpl w:val="ABF8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44"/>
    <w:rsid w:val="000442FB"/>
    <w:rsid w:val="000B7CC2"/>
    <w:rsid w:val="000D494F"/>
    <w:rsid w:val="00100A27"/>
    <w:rsid w:val="00167A4F"/>
    <w:rsid w:val="00277AA5"/>
    <w:rsid w:val="0029281B"/>
    <w:rsid w:val="002C6682"/>
    <w:rsid w:val="003F4373"/>
    <w:rsid w:val="004648AE"/>
    <w:rsid w:val="004A3C0B"/>
    <w:rsid w:val="004B159D"/>
    <w:rsid w:val="004D3464"/>
    <w:rsid w:val="004E7D38"/>
    <w:rsid w:val="00501D9F"/>
    <w:rsid w:val="00580BAE"/>
    <w:rsid w:val="00662A1D"/>
    <w:rsid w:val="00663E32"/>
    <w:rsid w:val="00724AB7"/>
    <w:rsid w:val="0073159A"/>
    <w:rsid w:val="007C6866"/>
    <w:rsid w:val="008D2850"/>
    <w:rsid w:val="0092401E"/>
    <w:rsid w:val="00961FB9"/>
    <w:rsid w:val="00997726"/>
    <w:rsid w:val="00A62B17"/>
    <w:rsid w:val="00A90230"/>
    <w:rsid w:val="00AD6FC2"/>
    <w:rsid w:val="00AF1B49"/>
    <w:rsid w:val="00B36ED7"/>
    <w:rsid w:val="00B752C1"/>
    <w:rsid w:val="00BF0E49"/>
    <w:rsid w:val="00C33210"/>
    <w:rsid w:val="00D455F0"/>
    <w:rsid w:val="00D5017F"/>
    <w:rsid w:val="00E44D1B"/>
    <w:rsid w:val="00EB7244"/>
    <w:rsid w:val="00ED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61EA"/>
  <w15:chartTrackingRefBased/>
  <w15:docId w15:val="{3F439B49-9579-7948-AF4B-8B66F172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7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72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7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72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7244"/>
    <w:rPr>
      <w:b/>
      <w:bCs/>
    </w:rPr>
  </w:style>
  <w:style w:type="character" w:styleId="Emphasis">
    <w:name w:val="Emphasis"/>
    <w:basedOn w:val="DefaultParagraphFont"/>
    <w:uiPriority w:val="20"/>
    <w:qFormat/>
    <w:rsid w:val="00EB7244"/>
    <w:rPr>
      <w:i/>
      <w:iCs/>
    </w:rPr>
  </w:style>
  <w:style w:type="paragraph" w:styleId="Header">
    <w:name w:val="header"/>
    <w:basedOn w:val="Normal"/>
    <w:link w:val="HeaderChar"/>
    <w:uiPriority w:val="99"/>
    <w:unhideWhenUsed/>
    <w:rsid w:val="00EB7244"/>
    <w:pPr>
      <w:tabs>
        <w:tab w:val="center" w:pos="4680"/>
        <w:tab w:val="right" w:pos="9360"/>
      </w:tabs>
    </w:pPr>
  </w:style>
  <w:style w:type="character" w:customStyle="1" w:styleId="HeaderChar">
    <w:name w:val="Header Char"/>
    <w:basedOn w:val="DefaultParagraphFont"/>
    <w:link w:val="Header"/>
    <w:uiPriority w:val="99"/>
    <w:rsid w:val="00EB7244"/>
  </w:style>
  <w:style w:type="paragraph" w:styleId="Footer">
    <w:name w:val="footer"/>
    <w:basedOn w:val="Normal"/>
    <w:link w:val="FooterChar"/>
    <w:uiPriority w:val="99"/>
    <w:unhideWhenUsed/>
    <w:rsid w:val="00EB7244"/>
    <w:pPr>
      <w:tabs>
        <w:tab w:val="center" w:pos="4680"/>
        <w:tab w:val="right" w:pos="9360"/>
      </w:tabs>
    </w:pPr>
  </w:style>
  <w:style w:type="character" w:customStyle="1" w:styleId="FooterChar">
    <w:name w:val="Footer Char"/>
    <w:basedOn w:val="DefaultParagraphFont"/>
    <w:link w:val="Footer"/>
    <w:uiPriority w:val="99"/>
    <w:rsid w:val="00EB7244"/>
  </w:style>
  <w:style w:type="character" w:styleId="Hyperlink">
    <w:name w:val="Hyperlink"/>
    <w:basedOn w:val="DefaultParagraphFont"/>
    <w:uiPriority w:val="99"/>
    <w:unhideWhenUsed/>
    <w:rsid w:val="00EB7244"/>
    <w:rPr>
      <w:color w:val="0563C1" w:themeColor="hyperlink"/>
      <w:u w:val="single"/>
    </w:rPr>
  </w:style>
  <w:style w:type="character" w:styleId="UnresolvedMention">
    <w:name w:val="Unresolved Mention"/>
    <w:basedOn w:val="DefaultParagraphFont"/>
    <w:uiPriority w:val="99"/>
    <w:semiHidden/>
    <w:unhideWhenUsed/>
    <w:rsid w:val="00EB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3703">
      <w:bodyDiv w:val="1"/>
      <w:marLeft w:val="0"/>
      <w:marRight w:val="0"/>
      <w:marTop w:val="0"/>
      <w:marBottom w:val="0"/>
      <w:divBdr>
        <w:top w:val="none" w:sz="0" w:space="0" w:color="auto"/>
        <w:left w:val="none" w:sz="0" w:space="0" w:color="auto"/>
        <w:bottom w:val="none" w:sz="0" w:space="0" w:color="auto"/>
        <w:right w:val="none" w:sz="0" w:space="0" w:color="auto"/>
      </w:divBdr>
      <w:divsChild>
        <w:div w:id="725955688">
          <w:marLeft w:val="0"/>
          <w:marRight w:val="0"/>
          <w:marTop w:val="0"/>
          <w:marBottom w:val="0"/>
          <w:divBdr>
            <w:top w:val="none" w:sz="0" w:space="0" w:color="auto"/>
            <w:left w:val="none" w:sz="0" w:space="0" w:color="auto"/>
            <w:bottom w:val="none" w:sz="0" w:space="0" w:color="auto"/>
            <w:right w:val="none" w:sz="0" w:space="0" w:color="auto"/>
          </w:divBdr>
          <w:divsChild>
            <w:div w:id="1325890386">
              <w:marLeft w:val="0"/>
              <w:marRight w:val="0"/>
              <w:marTop w:val="0"/>
              <w:marBottom w:val="0"/>
              <w:divBdr>
                <w:top w:val="none" w:sz="0" w:space="0" w:color="auto"/>
                <w:left w:val="none" w:sz="0" w:space="0" w:color="auto"/>
                <w:bottom w:val="none" w:sz="0" w:space="0" w:color="auto"/>
                <w:right w:val="none" w:sz="0" w:space="0" w:color="auto"/>
              </w:divBdr>
              <w:divsChild>
                <w:div w:id="1167477897">
                  <w:marLeft w:val="0"/>
                  <w:marRight w:val="0"/>
                  <w:marTop w:val="0"/>
                  <w:marBottom w:val="0"/>
                  <w:divBdr>
                    <w:top w:val="none" w:sz="0" w:space="0" w:color="auto"/>
                    <w:left w:val="none" w:sz="0" w:space="0" w:color="auto"/>
                    <w:bottom w:val="none" w:sz="0" w:space="0" w:color="auto"/>
                    <w:right w:val="none" w:sz="0" w:space="0" w:color="auto"/>
                  </w:divBdr>
                  <w:divsChild>
                    <w:div w:id="1433013944">
                      <w:marLeft w:val="0"/>
                      <w:marRight w:val="0"/>
                      <w:marTop w:val="0"/>
                      <w:marBottom w:val="0"/>
                      <w:divBdr>
                        <w:top w:val="none" w:sz="0" w:space="0" w:color="auto"/>
                        <w:left w:val="none" w:sz="0" w:space="0" w:color="auto"/>
                        <w:bottom w:val="none" w:sz="0" w:space="0" w:color="auto"/>
                        <w:right w:val="none" w:sz="0" w:space="0" w:color="auto"/>
                      </w:divBdr>
                      <w:divsChild>
                        <w:div w:id="17337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voh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2022-02-07T15:41:00Z</cp:lastPrinted>
  <dcterms:created xsi:type="dcterms:W3CDTF">2022-02-04T13:53:00Z</dcterms:created>
  <dcterms:modified xsi:type="dcterms:W3CDTF">2022-02-07T15:42:00Z</dcterms:modified>
</cp:coreProperties>
</file>